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348" w:rsidRDefault="00587348" w:rsidP="0058734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87348" w:rsidRDefault="00587348" w:rsidP="0058734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87348" w:rsidRDefault="00587348" w:rsidP="0058734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87348" w:rsidRDefault="00587348" w:rsidP="0058734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87348" w:rsidRDefault="00587348" w:rsidP="0058734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85D50" w:rsidRDefault="00985D50" w:rsidP="00985D5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D2DEE" w:rsidRPr="001B2F58" w:rsidRDefault="008D2DEE" w:rsidP="00587348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B2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D2DEE" w:rsidRPr="001B2F58" w:rsidRDefault="008D2DEE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D2DEE" w:rsidRDefault="008D2DEE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564B">
        <w:rPr>
          <w:rFonts w:ascii="Times New Roman" w:hAnsi="Times New Roman"/>
          <w:sz w:val="24"/>
          <w:szCs w:val="24"/>
        </w:rPr>
        <w:t xml:space="preserve">Название лекции: Тромбоэмболия легочной артерии </w:t>
      </w:r>
    </w:p>
    <w:p w:rsidR="008D2DEE" w:rsidRPr="0094564B" w:rsidRDefault="008D2DEE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564B">
        <w:rPr>
          <w:rFonts w:ascii="Times New Roman" w:hAnsi="Times New Roman"/>
          <w:sz w:val="24"/>
          <w:szCs w:val="24"/>
        </w:rPr>
        <w:t>Код темы лекции по ун</w:t>
      </w:r>
      <w:r>
        <w:rPr>
          <w:rFonts w:ascii="Times New Roman" w:hAnsi="Times New Roman"/>
          <w:sz w:val="24"/>
          <w:szCs w:val="24"/>
        </w:rPr>
        <w:t>ифицированной программе: ОД.О.04.2</w:t>
      </w:r>
      <w:r w:rsidRPr="0094564B">
        <w:rPr>
          <w:rFonts w:ascii="Times New Roman" w:hAnsi="Times New Roman"/>
          <w:sz w:val="24"/>
          <w:szCs w:val="24"/>
        </w:rPr>
        <w:t>.1</w:t>
      </w:r>
    </w:p>
    <w:p w:rsidR="008D2DEE" w:rsidRPr="001B2F58" w:rsidRDefault="008D2DEE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564B">
        <w:rPr>
          <w:rFonts w:ascii="Times New Roman" w:hAnsi="Times New Roman"/>
          <w:sz w:val="24"/>
          <w:szCs w:val="24"/>
        </w:rPr>
        <w:t>Н</w:t>
      </w:r>
      <w:r w:rsidRPr="001B2F58">
        <w:rPr>
          <w:rFonts w:ascii="Times New Roman" w:hAnsi="Times New Roman"/>
          <w:sz w:val="24"/>
          <w:szCs w:val="24"/>
        </w:rPr>
        <w:t>аименование цикла: ординатура «Терапия»</w:t>
      </w:r>
    </w:p>
    <w:p w:rsidR="008D2DEE" w:rsidRPr="001B2F58" w:rsidRDefault="008D2DEE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8D2DEE" w:rsidRPr="001B2F58" w:rsidRDefault="008D2DEE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8D2DEE" w:rsidRDefault="008D2DEE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</w:t>
      </w:r>
      <w:r>
        <w:rPr>
          <w:rFonts w:ascii="Times New Roman" w:hAnsi="Times New Roman"/>
          <w:sz w:val="24"/>
          <w:szCs w:val="24"/>
        </w:rPr>
        <w:t xml:space="preserve"> тромбоэмболии легочной артерии</w:t>
      </w:r>
      <w:r w:rsidRPr="001B2F58">
        <w:rPr>
          <w:rFonts w:ascii="Times New Roman" w:hAnsi="Times New Roman"/>
          <w:sz w:val="24"/>
          <w:szCs w:val="24"/>
        </w:rPr>
        <w:t>.</w:t>
      </w:r>
    </w:p>
    <w:p w:rsidR="008D2DEE" w:rsidRPr="001B2F58" w:rsidRDefault="008D2DEE" w:rsidP="001B2F58">
      <w:pPr>
        <w:pStyle w:val="a8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8D2DEE" w:rsidRDefault="008D2DEE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В лекции освещаются следующие вопросы: </w:t>
      </w:r>
      <w:r>
        <w:rPr>
          <w:rFonts w:ascii="Times New Roman" w:hAnsi="Times New Roman"/>
          <w:sz w:val="24"/>
          <w:szCs w:val="24"/>
        </w:rPr>
        <w:t>Тромбоэмболия легочной артерии</w:t>
      </w:r>
      <w:r w:rsidRPr="001B2F58">
        <w:rPr>
          <w:rFonts w:ascii="Times New Roman" w:hAnsi="Times New Roman"/>
          <w:sz w:val="24"/>
          <w:szCs w:val="24"/>
        </w:rPr>
        <w:t xml:space="preserve">. </w:t>
      </w:r>
    </w:p>
    <w:p w:rsidR="008D2DEE" w:rsidRPr="001B2F58" w:rsidRDefault="008D2DEE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8D2DEE" w:rsidRPr="001B2F58" w:rsidRDefault="008D2DEE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План лекции: </w:t>
      </w:r>
      <w:r>
        <w:rPr>
          <w:rFonts w:ascii="Times New Roman" w:hAnsi="Times New Roman"/>
          <w:sz w:val="24"/>
          <w:szCs w:val="24"/>
        </w:rPr>
        <w:t>тромбоэмболия легочной артерии</w:t>
      </w:r>
    </w:p>
    <w:p w:rsidR="008D2DEE" w:rsidRPr="001B2F58" w:rsidRDefault="008D2DEE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B2F5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D2DEE" w:rsidRPr="001B2F58" w:rsidRDefault="008D2DEE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8D2DEE" w:rsidRDefault="008D2DEE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D2DEE" w:rsidRPr="001B2F58" w:rsidRDefault="008D2DEE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8D2DEE" w:rsidRDefault="008D2DEE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DEE" w:rsidRPr="001B35C0" w:rsidRDefault="008D2DEE" w:rsidP="002F5AED">
      <w:pPr>
        <w:spacing w:line="360" w:lineRule="auto"/>
        <w:ind w:left="720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Основная: </w:t>
      </w:r>
    </w:p>
    <w:p w:rsidR="008D2DEE" w:rsidRPr="001B35C0" w:rsidRDefault="008D2DEE" w:rsidP="0094564B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8D2DEE" w:rsidRPr="001B35C0" w:rsidRDefault="008D2DEE" w:rsidP="0094564B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профессионального  образования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8D2DEE" w:rsidRPr="0094564B" w:rsidRDefault="008D2DEE" w:rsidP="002F5AED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для  системы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r w:rsidRPr="001B35C0">
        <w:t>Т.Л.Лапиной</w:t>
      </w:r>
      <w:proofErr w:type="spellEnd"/>
      <w:r w:rsidRPr="001B35C0">
        <w:t>.</w:t>
      </w:r>
      <w:r>
        <w:t>- М.: ГЭОТАР-Медиа, 2008.-704 с.</w:t>
      </w:r>
    </w:p>
    <w:p w:rsidR="008D2DEE" w:rsidRPr="001B35C0" w:rsidRDefault="008D2DEE" w:rsidP="0094564B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к/18650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8D2DEE" w:rsidRPr="001B35C0" w:rsidRDefault="008D2DEE" w:rsidP="0094564B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к/18651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8D2DEE" w:rsidRPr="001B35C0" w:rsidRDefault="008D2DEE" w:rsidP="0094564B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к/17479</w:t>
      </w:r>
      <w:r>
        <w:t xml:space="preserve">  </w:t>
      </w:r>
      <w:r w:rsidRPr="001B35C0">
        <w:rPr>
          <w:b/>
          <w:bCs/>
        </w:rPr>
        <w:t>Клинические рекомендации. Пульмонология</w:t>
      </w:r>
      <w:r w:rsidRPr="001B35C0">
        <w:t xml:space="preserve">: учебное пособие для системы послевузовского профессионального  образования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8D2DEE" w:rsidRPr="001B35C0" w:rsidRDefault="008D2DEE" w:rsidP="0094564B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Кардиология:</w:t>
      </w:r>
      <w:r w:rsidRPr="001B35C0">
        <w:t xml:space="preserve">  учебное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8D2DEE" w:rsidRPr="001B35C0" w:rsidRDefault="008D2DEE" w:rsidP="0094564B">
      <w:pPr>
        <w:numPr>
          <w:ilvl w:val="0"/>
          <w:numId w:val="8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lastRenderedPageBreak/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>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8D2DEE" w:rsidRPr="001B35C0" w:rsidRDefault="008D2DEE" w:rsidP="0094564B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>.   и доп.- М.: ГЭОТАР-Медиа, 2008.- 696 с.</w:t>
      </w:r>
    </w:p>
    <w:p w:rsidR="008D2DEE" w:rsidRDefault="008D2DEE" w:rsidP="0094564B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к/1747  в/00221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8D2DEE" w:rsidRPr="0094564B" w:rsidRDefault="008D2DEE" w:rsidP="0094564B">
      <w:pPr>
        <w:numPr>
          <w:ilvl w:val="0"/>
          <w:numId w:val="8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r w:rsidRPr="0094564B">
        <w:rPr>
          <w:b/>
        </w:rPr>
        <w:t xml:space="preserve"> </w:t>
      </w:r>
    </w:p>
    <w:p w:rsidR="008D2DEE" w:rsidRDefault="008D2DEE" w:rsidP="0094564B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>. М.: БИНОМ, 2007.-856 с.</w:t>
      </w:r>
    </w:p>
    <w:p w:rsidR="008D2DEE" w:rsidRDefault="008D2DEE" w:rsidP="0094564B">
      <w:pPr>
        <w:numPr>
          <w:ilvl w:val="0"/>
          <w:numId w:val="8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8D2DEE" w:rsidRDefault="008D2DEE" w:rsidP="0094564B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>
        <w:t>.- М.</w:t>
      </w:r>
      <w:r w:rsidRPr="0028085F">
        <w:t>:</w:t>
      </w:r>
      <w:r>
        <w:t xml:space="preserve"> БИНОМ, 2005.- 468 с.</w:t>
      </w:r>
    </w:p>
    <w:p w:rsidR="008D2DEE" w:rsidRDefault="008D2DEE" w:rsidP="0094564B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r w:rsidRPr="009F1BFD">
        <w:t>А.В.Струтынский</w:t>
      </w:r>
      <w:proofErr w:type="spellEnd"/>
      <w:r w:rsidRPr="009F1BFD">
        <w:t xml:space="preserve">.- 2-е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8D2DEE" w:rsidRPr="008E6C9A" w:rsidRDefault="008D2DEE" w:rsidP="0094564B">
      <w:pPr>
        <w:ind w:left="540" w:hanging="360"/>
      </w:pPr>
      <w:r>
        <w:t>Дополнительная:</w:t>
      </w:r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8D2DEE" w:rsidRPr="002F5AED" w:rsidRDefault="008D2DEE" w:rsidP="002F5AED">
      <w:pPr>
        <w:numPr>
          <w:ilvl w:val="0"/>
          <w:numId w:val="9"/>
        </w:numPr>
        <w:spacing w:after="0" w:line="240" w:lineRule="auto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8D2DEE" w:rsidRDefault="008D2DEE" w:rsidP="0094564B">
      <w:pPr>
        <w:numPr>
          <w:ilvl w:val="0"/>
          <w:numId w:val="9"/>
        </w:numPr>
        <w:tabs>
          <w:tab w:val="clear" w:pos="644"/>
          <w:tab w:val="num" w:pos="426"/>
        </w:tabs>
        <w:spacing w:after="0" w:line="240" w:lineRule="auto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8D2DEE" w:rsidRPr="002F5AED" w:rsidRDefault="008D2DEE" w:rsidP="002F5AED">
      <w:pPr>
        <w:numPr>
          <w:ilvl w:val="0"/>
          <w:numId w:val="9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8D2DEE" w:rsidRPr="00BF3E08" w:rsidRDefault="008D2DEE" w:rsidP="0094564B">
      <w:pPr>
        <w:numPr>
          <w:ilvl w:val="0"/>
          <w:numId w:val="9"/>
        </w:numPr>
        <w:tabs>
          <w:tab w:val="left" w:pos="8280"/>
        </w:tabs>
        <w:spacing w:after="0" w:line="240" w:lineRule="auto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8D2DEE" w:rsidRDefault="008D2DEE" w:rsidP="0094564B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8D2DEE" w:rsidRDefault="008D2DEE" w:rsidP="002F5AED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8D2DEE" w:rsidRPr="002F5AED" w:rsidRDefault="008D2DEE" w:rsidP="002F5AED">
      <w:pPr>
        <w:numPr>
          <w:ilvl w:val="0"/>
          <w:numId w:val="9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8D2DEE" w:rsidRPr="00160CE6" w:rsidRDefault="008D2DEE" w:rsidP="0094564B">
      <w:pPr>
        <w:spacing w:after="0" w:line="240" w:lineRule="auto"/>
        <w:ind w:left="284"/>
      </w:pPr>
      <w:r w:rsidRPr="00160CE6">
        <w:t xml:space="preserve"> </w:t>
      </w:r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 w:rsidRPr="00160CE6">
        <w:lastRenderedPageBreak/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8D2DEE" w:rsidRDefault="008D2DEE" w:rsidP="0094564B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8D2DEE" w:rsidRPr="00160CE6" w:rsidRDefault="008D2DEE" w:rsidP="0094564B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8D2DEE" w:rsidRDefault="008D2DEE" w:rsidP="0094564B">
      <w:pPr>
        <w:numPr>
          <w:ilvl w:val="0"/>
          <w:numId w:val="9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8D2DEE" w:rsidRPr="00511BC9" w:rsidRDefault="008D2DEE" w:rsidP="0094564B">
      <w:pPr>
        <w:numPr>
          <w:ilvl w:val="0"/>
          <w:numId w:val="10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8D2DEE" w:rsidRPr="00165199" w:rsidRDefault="008D2DEE" w:rsidP="0094564B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8D2DEE" w:rsidRPr="009B2FD9" w:rsidRDefault="008D2DEE" w:rsidP="0094564B">
      <w:pPr>
        <w:numPr>
          <w:ilvl w:val="0"/>
          <w:numId w:val="11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8D2DEE" w:rsidRPr="009B2FD9" w:rsidRDefault="008D2DEE" w:rsidP="0094564B">
      <w:pPr>
        <w:numPr>
          <w:ilvl w:val="0"/>
          <w:numId w:val="11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8D2DEE" w:rsidRDefault="008D2DEE" w:rsidP="0094564B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8D2DEE" w:rsidRDefault="008D2DEE" w:rsidP="0094564B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8D2DEE" w:rsidRDefault="008D2DEE" w:rsidP="0094564B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13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</w:rPr>
          <w:t>2011 г</w:t>
        </w:r>
      </w:smartTag>
      <w:r w:rsidRPr="009B2FD9">
        <w:rPr>
          <w:color w:val="000000"/>
        </w:rPr>
        <w:t>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8D2DEE" w:rsidRDefault="008D2DEE" w:rsidP="0094564B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 xml:space="preserve">Приказ Министерства здравоохранения и социального развития РФ от 2 июня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color w:val="000000"/>
          </w:rPr>
          <w:t>2010 г</w:t>
        </w:r>
      </w:smartTag>
      <w:r w:rsidRPr="00DD2F7A">
        <w:rPr>
          <w:color w:val="000000"/>
        </w:rPr>
        <w:t>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8D2DEE" w:rsidRDefault="008D2DEE" w:rsidP="0094564B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</w:t>
      </w:r>
      <w:smartTag w:uri="urn:schemas-microsoft-com:office:smarttags" w:element="metricconverter">
        <w:smartTagPr>
          <w:attr w:name="ProductID" w:val="2009 г"/>
        </w:smartTagPr>
        <w:r w:rsidRPr="00511BC9">
          <w:rPr>
            <w:color w:val="000000"/>
          </w:rPr>
          <w:t>2009 г</w:t>
        </w:r>
      </w:smartTag>
      <w:r w:rsidRPr="00511BC9">
        <w:rPr>
          <w:color w:val="000000"/>
        </w:rPr>
        <w:t xml:space="preserve">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8D2DEE" w:rsidRDefault="008D2DEE" w:rsidP="0094564B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8D2DEE" w:rsidRPr="00160CE6" w:rsidRDefault="008D2DEE" w:rsidP="0094564B"/>
    <w:p w:rsidR="008D2DEE" w:rsidRPr="001B2F58" w:rsidRDefault="008D2DEE" w:rsidP="00945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DEE" w:rsidRPr="001B2F58" w:rsidRDefault="008D2DEE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8D2DEE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  <w:rPr>
        <w:rFonts w:cs="Times New Roman"/>
      </w:rPr>
    </w:lvl>
  </w:abstractNum>
  <w:abstractNum w:abstractNumId="7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9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D288B"/>
    <w:rsid w:val="00106FB0"/>
    <w:rsid w:val="00134AD0"/>
    <w:rsid w:val="00160CE6"/>
    <w:rsid w:val="00163E90"/>
    <w:rsid w:val="00165199"/>
    <w:rsid w:val="0017139B"/>
    <w:rsid w:val="001B0ADB"/>
    <w:rsid w:val="001B2F58"/>
    <w:rsid w:val="001B35C0"/>
    <w:rsid w:val="001E5450"/>
    <w:rsid w:val="00217775"/>
    <w:rsid w:val="002234FE"/>
    <w:rsid w:val="00241417"/>
    <w:rsid w:val="0028085F"/>
    <w:rsid w:val="002F009E"/>
    <w:rsid w:val="002F1FAD"/>
    <w:rsid w:val="002F5AED"/>
    <w:rsid w:val="00306F2B"/>
    <w:rsid w:val="0034395C"/>
    <w:rsid w:val="00384B37"/>
    <w:rsid w:val="0048466F"/>
    <w:rsid w:val="004A4C44"/>
    <w:rsid w:val="004C0134"/>
    <w:rsid w:val="004E54B7"/>
    <w:rsid w:val="00511BC9"/>
    <w:rsid w:val="00534F4F"/>
    <w:rsid w:val="0053597F"/>
    <w:rsid w:val="00586BAE"/>
    <w:rsid w:val="00587348"/>
    <w:rsid w:val="005C020D"/>
    <w:rsid w:val="0067563C"/>
    <w:rsid w:val="006761EE"/>
    <w:rsid w:val="0069283E"/>
    <w:rsid w:val="006C017E"/>
    <w:rsid w:val="006D1840"/>
    <w:rsid w:val="007054D3"/>
    <w:rsid w:val="007216F3"/>
    <w:rsid w:val="00725B85"/>
    <w:rsid w:val="00730838"/>
    <w:rsid w:val="008D2949"/>
    <w:rsid w:val="008D2DEE"/>
    <w:rsid w:val="008D3810"/>
    <w:rsid w:val="008E6C9A"/>
    <w:rsid w:val="00915E45"/>
    <w:rsid w:val="0094564B"/>
    <w:rsid w:val="00985D50"/>
    <w:rsid w:val="009B2FD9"/>
    <w:rsid w:val="009D377A"/>
    <w:rsid w:val="009F1BFD"/>
    <w:rsid w:val="00A7657A"/>
    <w:rsid w:val="00A90E89"/>
    <w:rsid w:val="00AF6BF2"/>
    <w:rsid w:val="00BD0986"/>
    <w:rsid w:val="00BD2A45"/>
    <w:rsid w:val="00BF02CD"/>
    <w:rsid w:val="00BF3E08"/>
    <w:rsid w:val="00C01FEB"/>
    <w:rsid w:val="00CC3CA7"/>
    <w:rsid w:val="00CF7C0F"/>
    <w:rsid w:val="00DD2F7A"/>
    <w:rsid w:val="00E33C38"/>
    <w:rsid w:val="00E6497B"/>
    <w:rsid w:val="00EB56BC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11C10D"/>
  <w15:docId w15:val="{00E210F2-52FD-482D-8E6C-30CF196F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 w:cs="Times New Roman"/>
      <w:sz w:val="16"/>
      <w:szCs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1260</Words>
  <Characters>7183</Characters>
  <Application>Microsoft Office Word</Application>
  <DocSecurity>0</DocSecurity>
  <Lines>59</Lines>
  <Paragraphs>16</Paragraphs>
  <ScaleCrop>false</ScaleCrop>
  <Company/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2012-07-09T05:31:00Z</dcterms:created>
  <dcterms:modified xsi:type="dcterms:W3CDTF">2018-11-06T13:45:00Z</dcterms:modified>
</cp:coreProperties>
</file>